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BE" w:rsidRPr="004665DD" w:rsidRDefault="005029BA" w:rsidP="001B0E0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UBS </w:t>
      </w:r>
      <w:r w:rsidR="00012BBE" w:rsidRPr="004665DD">
        <w:rPr>
          <w:b/>
          <w:sz w:val="28"/>
          <w:szCs w:val="28"/>
        </w:rPr>
        <w:t>Fli</w:t>
      </w:r>
      <w:r w:rsidR="003A5A91">
        <w:rPr>
          <w:b/>
          <w:sz w:val="28"/>
          <w:szCs w:val="28"/>
        </w:rPr>
        <w:t>egenfischer Wochenende, 13. – 15. Juli 2018</w:t>
      </w:r>
    </w:p>
    <w:p w:rsidR="00EA6010" w:rsidRPr="004665DD" w:rsidRDefault="004C57C3" w:rsidP="004C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</w:t>
      </w:r>
      <w:proofErr w:type="spellStart"/>
      <w:r>
        <w:rPr>
          <w:b/>
          <w:sz w:val="28"/>
          <w:szCs w:val="28"/>
        </w:rPr>
        <w:t>Thur</w:t>
      </w:r>
      <w:proofErr w:type="spellEnd"/>
      <w:r>
        <w:rPr>
          <w:b/>
          <w:sz w:val="28"/>
          <w:szCs w:val="28"/>
        </w:rPr>
        <w:t xml:space="preserve"> im </w:t>
      </w:r>
      <w:proofErr w:type="spellStart"/>
      <w:r>
        <w:rPr>
          <w:b/>
          <w:sz w:val="28"/>
          <w:szCs w:val="28"/>
        </w:rPr>
        <w:t>Toggenburg</w:t>
      </w:r>
      <w:proofErr w:type="spellEnd"/>
      <w:r>
        <w:rPr>
          <w:b/>
          <w:sz w:val="28"/>
          <w:szCs w:val="28"/>
        </w:rPr>
        <w:t xml:space="preserve"> hat viel zu bieten</w:t>
      </w:r>
      <w:r w:rsidR="00724403">
        <w:rPr>
          <w:b/>
          <w:sz w:val="28"/>
          <w:szCs w:val="28"/>
        </w:rPr>
        <w:t>!</w:t>
      </w:r>
    </w:p>
    <w:p w:rsidR="00012BBE" w:rsidRPr="00205545" w:rsidRDefault="00012BBE">
      <w:pPr>
        <w:rPr>
          <w:sz w:val="20"/>
          <w:szCs w:val="20"/>
        </w:rPr>
      </w:pPr>
      <w:r w:rsidRPr="00205545">
        <w:rPr>
          <w:sz w:val="20"/>
          <w:szCs w:val="20"/>
        </w:rPr>
        <w:t>Liebe Kolleginnen und Kollegen</w:t>
      </w:r>
    </w:p>
    <w:p w:rsidR="009704C5" w:rsidRDefault="003A5A91">
      <w:pPr>
        <w:rPr>
          <w:sz w:val="20"/>
          <w:szCs w:val="20"/>
        </w:rPr>
      </w:pPr>
      <w:r>
        <w:rPr>
          <w:sz w:val="20"/>
          <w:szCs w:val="20"/>
        </w:rPr>
        <w:t xml:space="preserve">Letztes Jahr hat sich die </w:t>
      </w:r>
      <w:proofErr w:type="spellStart"/>
      <w:r>
        <w:rPr>
          <w:sz w:val="20"/>
          <w:szCs w:val="20"/>
        </w:rPr>
        <w:t>Thur</w:t>
      </w:r>
      <w:proofErr w:type="spellEnd"/>
      <w:r>
        <w:rPr>
          <w:sz w:val="20"/>
          <w:szCs w:val="20"/>
        </w:rPr>
        <w:t xml:space="preserve"> von der besseren Seite gezeigt, deshalb haben wir schon damals entschieden, das Fliegenfischer-Weekend wieder hier zu machen.</w:t>
      </w:r>
      <w:r w:rsidR="004C57C3">
        <w:rPr>
          <w:sz w:val="20"/>
          <w:szCs w:val="20"/>
        </w:rPr>
        <w:t xml:space="preserve"> </w:t>
      </w:r>
    </w:p>
    <w:p w:rsidR="004C57C3" w:rsidRDefault="003A5A91">
      <w:pPr>
        <w:rPr>
          <w:sz w:val="20"/>
          <w:szCs w:val="20"/>
        </w:rPr>
      </w:pPr>
      <w:r>
        <w:rPr>
          <w:sz w:val="20"/>
          <w:szCs w:val="20"/>
        </w:rPr>
        <w:t xml:space="preserve">Wir werden den Fluss wieder von </w:t>
      </w:r>
      <w:proofErr w:type="spellStart"/>
      <w:r>
        <w:rPr>
          <w:sz w:val="20"/>
          <w:szCs w:val="20"/>
        </w:rPr>
        <w:t>Nesslau</w:t>
      </w:r>
      <w:proofErr w:type="spellEnd"/>
      <w:r>
        <w:rPr>
          <w:sz w:val="20"/>
          <w:szCs w:val="20"/>
        </w:rPr>
        <w:t xml:space="preserve"> aus erkunden und befischen.</w:t>
      </w:r>
    </w:p>
    <w:p w:rsidR="004C57C3" w:rsidRDefault="003A5A91">
      <w:pPr>
        <w:rPr>
          <w:sz w:val="20"/>
          <w:szCs w:val="20"/>
        </w:rPr>
      </w:pPr>
      <w:r>
        <w:rPr>
          <w:sz w:val="20"/>
          <w:szCs w:val="20"/>
        </w:rPr>
        <w:t>Auch letztes Jahr</w:t>
      </w:r>
      <w:r w:rsidR="004C57C3">
        <w:rPr>
          <w:sz w:val="20"/>
          <w:szCs w:val="20"/>
        </w:rPr>
        <w:t xml:space="preserve"> wurden einige Bachforelle</w:t>
      </w:r>
      <w:r w:rsidR="001F323F">
        <w:rPr>
          <w:sz w:val="20"/>
          <w:szCs w:val="20"/>
        </w:rPr>
        <w:t>n</w:t>
      </w:r>
      <w:r w:rsidR="004C57C3">
        <w:rPr>
          <w:sz w:val="20"/>
          <w:szCs w:val="20"/>
        </w:rPr>
        <w:t xml:space="preserve"> von über 50cm gefangen. </w:t>
      </w:r>
      <w:r w:rsidR="001F323F">
        <w:rPr>
          <w:sz w:val="20"/>
          <w:szCs w:val="20"/>
        </w:rPr>
        <w:t>Mit der Trockenfliege auf die Pirsch zu gehen, bietet sich an. Auch die Nymphe gehört mit in die Fliegendose, einige Gumpen warten schon darauf, befischt zu werden.</w:t>
      </w:r>
    </w:p>
    <w:p w:rsidR="00012BBE" w:rsidRPr="00205545" w:rsidRDefault="002F75D0">
      <w:pPr>
        <w:rPr>
          <w:sz w:val="20"/>
          <w:szCs w:val="20"/>
        </w:rPr>
      </w:pPr>
      <w:r w:rsidRPr="002F75D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A6464" wp14:editId="7462EA6C">
                <wp:simplePos x="0" y="0"/>
                <wp:positionH relativeFrom="column">
                  <wp:posOffset>3871760</wp:posOffset>
                </wp:positionH>
                <wp:positionV relativeFrom="paragraph">
                  <wp:posOffset>345329</wp:posOffset>
                </wp:positionV>
                <wp:extent cx="1500422" cy="1129085"/>
                <wp:effectExtent l="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22" cy="112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D0" w:rsidRDefault="002F75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58AEB" wp14:editId="182E26D1">
                                  <wp:extent cx="1645920" cy="1138575"/>
                                  <wp:effectExtent l="0" t="0" r="0" b="444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3312" cy="11367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A64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85pt;margin-top:27.2pt;width:118.15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" stroked="f">
                <v:textbox>
                  <w:txbxContent>
                    <w:p w:rsidR="002F75D0" w:rsidRDefault="002F75D0">
                      <w:r>
                        <w:rPr>
                          <w:noProof/>
                        </w:rPr>
                        <w:drawing>
                          <wp:inline distT="0" distB="0" distL="0" distR="0" wp14:anchorId="59258AEB" wp14:editId="182E26D1">
                            <wp:extent cx="1645920" cy="1138575"/>
                            <wp:effectExtent l="0" t="0" r="0" b="444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3312" cy="11367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2BBE" w:rsidRPr="00205545">
        <w:rPr>
          <w:sz w:val="20"/>
          <w:szCs w:val="20"/>
        </w:rPr>
        <w:t xml:space="preserve">Wir treffen uns am Freitag, </w:t>
      </w:r>
      <w:r w:rsidR="003A5A91">
        <w:rPr>
          <w:sz w:val="20"/>
          <w:szCs w:val="20"/>
        </w:rPr>
        <w:t>13</w:t>
      </w:r>
      <w:r w:rsidR="004C57C3">
        <w:rPr>
          <w:sz w:val="20"/>
          <w:szCs w:val="20"/>
        </w:rPr>
        <w:t>. Ju</w:t>
      </w:r>
      <w:r w:rsidR="003A5A91">
        <w:rPr>
          <w:sz w:val="20"/>
          <w:szCs w:val="20"/>
        </w:rPr>
        <w:t>l</w:t>
      </w:r>
      <w:r w:rsidR="004C57C3">
        <w:rPr>
          <w:sz w:val="20"/>
          <w:szCs w:val="20"/>
        </w:rPr>
        <w:t xml:space="preserve">i </w:t>
      </w:r>
      <w:r w:rsidR="00012BBE" w:rsidRPr="00205545">
        <w:rPr>
          <w:sz w:val="20"/>
          <w:szCs w:val="20"/>
        </w:rPr>
        <w:t>201</w:t>
      </w:r>
      <w:r w:rsidR="003A5A91">
        <w:rPr>
          <w:sz w:val="20"/>
          <w:szCs w:val="20"/>
        </w:rPr>
        <w:t>8 um</w:t>
      </w:r>
      <w:r w:rsidR="00012BBE" w:rsidRPr="00205545">
        <w:rPr>
          <w:sz w:val="20"/>
          <w:szCs w:val="20"/>
        </w:rPr>
        <w:t xml:space="preserve"> 19h00, zum gemeinsamen Apéro/Nachtessen im Hotel</w:t>
      </w:r>
      <w:r w:rsidR="008F213D">
        <w:rPr>
          <w:sz w:val="20"/>
          <w:szCs w:val="20"/>
        </w:rPr>
        <w:t xml:space="preserve"> </w:t>
      </w:r>
      <w:r w:rsidR="004C57C3">
        <w:rPr>
          <w:sz w:val="20"/>
          <w:szCs w:val="20"/>
        </w:rPr>
        <w:t>Sternen</w:t>
      </w:r>
      <w:r w:rsidR="00561F89">
        <w:rPr>
          <w:sz w:val="20"/>
          <w:szCs w:val="20"/>
        </w:rPr>
        <w:t xml:space="preserve">, Hauptstrasse 28 </w:t>
      </w:r>
      <w:r w:rsidR="004C57C3">
        <w:rPr>
          <w:sz w:val="20"/>
          <w:szCs w:val="20"/>
        </w:rPr>
        <w:t xml:space="preserve">in </w:t>
      </w:r>
      <w:r w:rsidR="00561F89">
        <w:rPr>
          <w:sz w:val="20"/>
          <w:szCs w:val="20"/>
        </w:rPr>
        <w:t xml:space="preserve">9650 </w:t>
      </w:r>
      <w:proofErr w:type="spellStart"/>
      <w:r w:rsidR="004C57C3">
        <w:rPr>
          <w:sz w:val="20"/>
          <w:szCs w:val="20"/>
        </w:rPr>
        <w:t>Nesslau</w:t>
      </w:r>
      <w:proofErr w:type="spellEnd"/>
      <w:r w:rsidR="008F213D">
        <w:rPr>
          <w:sz w:val="20"/>
          <w:szCs w:val="20"/>
        </w:rPr>
        <w:t>.</w:t>
      </w:r>
    </w:p>
    <w:p w:rsidR="004665DD" w:rsidRPr="00205545" w:rsidRDefault="008F213D">
      <w:pPr>
        <w:rPr>
          <w:sz w:val="20"/>
          <w:szCs w:val="20"/>
        </w:rPr>
      </w:pPr>
      <w:r>
        <w:rPr>
          <w:sz w:val="20"/>
          <w:szCs w:val="20"/>
        </w:rPr>
        <w:t>Die Z</w:t>
      </w:r>
      <w:r w:rsidR="004665DD" w:rsidRPr="00205545">
        <w:rPr>
          <w:sz w:val="20"/>
          <w:szCs w:val="20"/>
        </w:rPr>
        <w:t>immerpreise setzen sich wie folgt zusammen:</w:t>
      </w:r>
    </w:p>
    <w:p w:rsidR="004665DD" w:rsidRPr="00561F89" w:rsidRDefault="004665DD" w:rsidP="00561F89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61F89">
        <w:rPr>
          <w:sz w:val="20"/>
          <w:szCs w:val="20"/>
        </w:rPr>
        <w:t xml:space="preserve">Doppelzimmer CHF </w:t>
      </w:r>
      <w:r w:rsidR="003A5A91">
        <w:rPr>
          <w:sz w:val="20"/>
          <w:szCs w:val="20"/>
        </w:rPr>
        <w:t>150.00</w:t>
      </w:r>
      <w:r w:rsidRPr="00561F89">
        <w:rPr>
          <w:sz w:val="20"/>
          <w:szCs w:val="20"/>
        </w:rPr>
        <w:t xml:space="preserve"> (CHF </w:t>
      </w:r>
      <w:r w:rsidR="003A5A91">
        <w:rPr>
          <w:sz w:val="20"/>
          <w:szCs w:val="20"/>
        </w:rPr>
        <w:t>75.00</w:t>
      </w:r>
      <w:r w:rsidRPr="00561F89">
        <w:rPr>
          <w:sz w:val="20"/>
          <w:szCs w:val="20"/>
        </w:rPr>
        <w:t xml:space="preserve"> pro</w:t>
      </w:r>
      <w:r w:rsidR="008F213D" w:rsidRPr="00561F89">
        <w:rPr>
          <w:sz w:val="20"/>
          <w:szCs w:val="20"/>
        </w:rPr>
        <w:t xml:space="preserve"> </w:t>
      </w:r>
      <w:r w:rsidRPr="00561F89">
        <w:rPr>
          <w:sz w:val="20"/>
          <w:szCs w:val="20"/>
        </w:rPr>
        <w:t>Person</w:t>
      </w:r>
      <w:r w:rsidR="008F213D" w:rsidRPr="00561F89">
        <w:rPr>
          <w:sz w:val="20"/>
          <w:szCs w:val="20"/>
        </w:rPr>
        <w:t xml:space="preserve"> und Nacht</w:t>
      </w:r>
      <w:r w:rsidRPr="00561F89">
        <w:rPr>
          <w:sz w:val="20"/>
          <w:szCs w:val="20"/>
        </w:rPr>
        <w:t>)</w:t>
      </w:r>
    </w:p>
    <w:p w:rsidR="00D43D96" w:rsidRPr="00561F89" w:rsidRDefault="00D43D96" w:rsidP="00561F89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561F89">
        <w:rPr>
          <w:sz w:val="20"/>
          <w:szCs w:val="20"/>
        </w:rPr>
        <w:t xml:space="preserve">Einzelzimmer CHF </w:t>
      </w:r>
      <w:r w:rsidR="00561F89" w:rsidRPr="00561F89">
        <w:rPr>
          <w:sz w:val="20"/>
          <w:szCs w:val="20"/>
        </w:rPr>
        <w:t>8</w:t>
      </w:r>
      <w:r w:rsidR="008F213D" w:rsidRPr="00561F89">
        <w:rPr>
          <w:sz w:val="20"/>
          <w:szCs w:val="20"/>
        </w:rPr>
        <w:t>5</w:t>
      </w:r>
      <w:r w:rsidR="003A5A91">
        <w:rPr>
          <w:sz w:val="20"/>
          <w:szCs w:val="20"/>
        </w:rPr>
        <w:t>.00</w:t>
      </w:r>
      <w:r w:rsidR="008F213D" w:rsidRPr="00561F89">
        <w:rPr>
          <w:sz w:val="20"/>
          <w:szCs w:val="20"/>
        </w:rPr>
        <w:t xml:space="preserve"> (pro Nacht)</w:t>
      </w:r>
    </w:p>
    <w:p w:rsidR="004665DD" w:rsidRPr="00205545" w:rsidRDefault="004665DD" w:rsidP="004665DD">
      <w:pPr>
        <w:rPr>
          <w:sz w:val="20"/>
          <w:szCs w:val="20"/>
        </w:rPr>
      </w:pPr>
      <w:r w:rsidRPr="00205545">
        <w:rPr>
          <w:sz w:val="20"/>
          <w:szCs w:val="20"/>
        </w:rPr>
        <w:t xml:space="preserve">Im Preis inbegriffen </w:t>
      </w:r>
      <w:r w:rsidR="008F213D">
        <w:rPr>
          <w:sz w:val="20"/>
          <w:szCs w:val="20"/>
        </w:rPr>
        <w:t xml:space="preserve">ist das </w:t>
      </w:r>
      <w:r w:rsidRPr="00205545">
        <w:rPr>
          <w:sz w:val="20"/>
          <w:szCs w:val="20"/>
        </w:rPr>
        <w:t>Frühstück</w:t>
      </w:r>
      <w:r w:rsidR="008F213D">
        <w:rPr>
          <w:sz w:val="20"/>
          <w:szCs w:val="20"/>
        </w:rPr>
        <w:t>.</w:t>
      </w:r>
    </w:p>
    <w:p w:rsidR="004665DD" w:rsidRPr="00561F89" w:rsidRDefault="00205545">
      <w:pPr>
        <w:rPr>
          <w:sz w:val="20"/>
          <w:szCs w:val="20"/>
        </w:rPr>
      </w:pPr>
      <w:r w:rsidRPr="00205545">
        <w:rPr>
          <w:sz w:val="20"/>
          <w:szCs w:val="20"/>
        </w:rPr>
        <w:t xml:space="preserve">Die Kosten der Zimmer </w:t>
      </w:r>
      <w:r w:rsidR="00E7484E">
        <w:rPr>
          <w:sz w:val="20"/>
          <w:szCs w:val="20"/>
        </w:rPr>
        <w:t xml:space="preserve">und Mahlzeiten </w:t>
      </w:r>
      <w:r w:rsidRPr="00205545">
        <w:rPr>
          <w:sz w:val="20"/>
          <w:szCs w:val="20"/>
        </w:rPr>
        <w:t xml:space="preserve">werden von den Teilnehmern übernommen, die Patente für UBS </w:t>
      </w:r>
      <w:r w:rsidR="005D1ACE">
        <w:rPr>
          <w:sz w:val="20"/>
          <w:szCs w:val="20"/>
        </w:rPr>
        <w:t>Sportfischerverein</w:t>
      </w:r>
      <w:r w:rsidRPr="00205545">
        <w:rPr>
          <w:sz w:val="20"/>
          <w:szCs w:val="20"/>
        </w:rPr>
        <w:t xml:space="preserve"> Mitglieder werden übernommen, Externe müssen diese selber bezahlen (CHF</w:t>
      </w:r>
      <w:r w:rsidR="00FA1E55">
        <w:rPr>
          <w:sz w:val="20"/>
          <w:szCs w:val="20"/>
        </w:rPr>
        <w:t xml:space="preserve"> </w:t>
      </w:r>
      <w:r w:rsidR="00CF7E49">
        <w:rPr>
          <w:sz w:val="20"/>
          <w:szCs w:val="20"/>
        </w:rPr>
        <w:t>5</w:t>
      </w:r>
      <w:r w:rsidR="00561F89">
        <w:rPr>
          <w:sz w:val="20"/>
          <w:szCs w:val="20"/>
        </w:rPr>
        <w:t>5</w:t>
      </w:r>
      <w:r w:rsidR="00CF7E49">
        <w:rPr>
          <w:sz w:val="20"/>
          <w:szCs w:val="20"/>
        </w:rPr>
        <w:t>.—für die Zwei-</w:t>
      </w:r>
      <w:r w:rsidRPr="00205545">
        <w:rPr>
          <w:sz w:val="20"/>
          <w:szCs w:val="20"/>
        </w:rPr>
        <w:t>Tageskarte).</w:t>
      </w:r>
    </w:p>
    <w:p w:rsidR="005A69A4" w:rsidRPr="00205545" w:rsidRDefault="004C57C3">
      <w:pPr>
        <w:rPr>
          <w:sz w:val="20"/>
          <w:szCs w:val="20"/>
        </w:rPr>
      </w:pPr>
      <w:r>
        <w:rPr>
          <w:sz w:val="20"/>
          <w:szCs w:val="20"/>
        </w:rPr>
        <w:t>Um die Patente</w:t>
      </w:r>
      <w:r w:rsidR="005A69A4" w:rsidRPr="00205545">
        <w:rPr>
          <w:sz w:val="20"/>
          <w:szCs w:val="20"/>
        </w:rPr>
        <w:t xml:space="preserve"> ausstellen zu lassen, brauche ich eure</w:t>
      </w:r>
      <w:r w:rsidR="00205545" w:rsidRPr="00205545">
        <w:rPr>
          <w:b/>
          <w:sz w:val="20"/>
          <w:szCs w:val="20"/>
        </w:rPr>
        <w:t xml:space="preserve"> genaue Wohnadresse</w:t>
      </w:r>
      <w:r w:rsidR="00D46637">
        <w:rPr>
          <w:sz w:val="20"/>
          <w:szCs w:val="20"/>
        </w:rPr>
        <w:t xml:space="preserve"> und das </w:t>
      </w:r>
      <w:r w:rsidR="00D46637" w:rsidRPr="00D46637">
        <w:rPr>
          <w:b/>
          <w:sz w:val="20"/>
          <w:szCs w:val="20"/>
        </w:rPr>
        <w:t>Geburtsdatum</w:t>
      </w:r>
      <w:r w:rsidR="00D46637">
        <w:rPr>
          <w:sz w:val="20"/>
          <w:szCs w:val="20"/>
        </w:rPr>
        <w:t>.</w:t>
      </w:r>
    </w:p>
    <w:p w:rsidR="00012BBE" w:rsidRPr="002F75D0" w:rsidRDefault="003A5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Anmeldeschluss ist der 02. Jul</w:t>
      </w:r>
      <w:r w:rsidR="004C57C3">
        <w:rPr>
          <w:b/>
          <w:sz w:val="20"/>
          <w:szCs w:val="20"/>
        </w:rPr>
        <w:t>i 201</w:t>
      </w:r>
      <w:r>
        <w:rPr>
          <w:b/>
          <w:sz w:val="20"/>
          <w:szCs w:val="20"/>
        </w:rPr>
        <w:t>8</w:t>
      </w:r>
      <w:r w:rsidR="005A69A4" w:rsidRPr="00A20267">
        <w:rPr>
          <w:b/>
          <w:sz w:val="20"/>
          <w:szCs w:val="20"/>
        </w:rPr>
        <w:t xml:space="preserve">. </w:t>
      </w:r>
    </w:p>
    <w:p w:rsidR="00AB1EF8" w:rsidRPr="00205545" w:rsidRDefault="002F75D0">
      <w:pPr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sunnige</w:t>
      </w:r>
      <w:proofErr w:type="spellEnd"/>
      <w:r w:rsidR="00AB1EF8" w:rsidRPr="00205545">
        <w:rPr>
          <w:sz w:val="20"/>
          <w:szCs w:val="20"/>
        </w:rPr>
        <w:t xml:space="preserve"> </w:t>
      </w:r>
      <w:proofErr w:type="spellStart"/>
      <w:r w:rsidR="00AB1EF8" w:rsidRPr="00205545">
        <w:rPr>
          <w:sz w:val="20"/>
          <w:szCs w:val="20"/>
        </w:rPr>
        <w:t>Gru</w:t>
      </w:r>
      <w:r>
        <w:rPr>
          <w:sz w:val="20"/>
          <w:szCs w:val="20"/>
        </w:rPr>
        <w:t>e</w:t>
      </w:r>
      <w:r w:rsidR="00AB1EF8" w:rsidRPr="00205545">
        <w:rPr>
          <w:sz w:val="20"/>
          <w:szCs w:val="20"/>
        </w:rPr>
        <w:t>ss</w:t>
      </w:r>
      <w:proofErr w:type="spellEnd"/>
      <w:r w:rsidR="00AB1EF8" w:rsidRPr="00205545">
        <w:rPr>
          <w:sz w:val="20"/>
          <w:szCs w:val="20"/>
        </w:rPr>
        <w:t xml:space="preserve"> und bis bald</w:t>
      </w:r>
    </w:p>
    <w:p w:rsidR="00AB1EF8" w:rsidRPr="00205545" w:rsidRDefault="004C57C3">
      <w:pPr>
        <w:rPr>
          <w:sz w:val="20"/>
          <w:szCs w:val="20"/>
        </w:rPr>
      </w:pPr>
      <w:r>
        <w:rPr>
          <w:sz w:val="20"/>
          <w:szCs w:val="20"/>
        </w:rPr>
        <w:t>Rebecca</w:t>
      </w:r>
    </w:p>
    <w:p w:rsidR="00C34ACE" w:rsidRDefault="00C34ACE">
      <w:pPr>
        <w:rPr>
          <w:b/>
          <w:sz w:val="24"/>
          <w:szCs w:val="24"/>
        </w:rPr>
      </w:pPr>
    </w:p>
    <w:p w:rsidR="005865E3" w:rsidRDefault="00E86AA8" w:rsidP="00561F89">
      <w:pPr>
        <w:rPr>
          <w:b/>
          <w:sz w:val="24"/>
          <w:szCs w:val="24"/>
        </w:rPr>
      </w:pPr>
      <w:r w:rsidRPr="00E86AA8">
        <w:rPr>
          <w:b/>
          <w:sz w:val="24"/>
          <w:szCs w:val="24"/>
        </w:rPr>
        <w:t>Anmeldung</w:t>
      </w:r>
      <w:r w:rsidR="005865E3">
        <w:rPr>
          <w:b/>
          <w:sz w:val="24"/>
          <w:szCs w:val="24"/>
        </w:rPr>
        <w:t xml:space="preserve"> falls möglich per Mail an </w:t>
      </w:r>
      <w:hyperlink r:id="rId6" w:history="1">
        <w:r w:rsidR="00561F89" w:rsidRPr="00AE65E8">
          <w:rPr>
            <w:rStyle w:val="Hyperlink"/>
            <w:b/>
            <w:sz w:val="24"/>
            <w:szCs w:val="24"/>
          </w:rPr>
          <w:t>rebecca.anderegg@gmx.ch</w:t>
        </w:r>
      </w:hyperlink>
      <w:r w:rsidR="00561F89">
        <w:rPr>
          <w:b/>
          <w:sz w:val="24"/>
          <w:szCs w:val="24"/>
        </w:rPr>
        <w:t xml:space="preserve"> oder telefonisch unter 079 335 34 33</w:t>
      </w:r>
    </w:p>
    <w:p w:rsidR="00561F89" w:rsidRDefault="00561F89" w:rsidP="00561F89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</w:t>
      </w:r>
    </w:p>
    <w:p w:rsidR="00561F89" w:rsidRDefault="00561F89">
      <w:pPr>
        <w:rPr>
          <w:sz w:val="20"/>
          <w:szCs w:val="20"/>
        </w:rPr>
      </w:pPr>
      <w:r>
        <w:rPr>
          <w:sz w:val="20"/>
          <w:szCs w:val="20"/>
        </w:rPr>
        <w:t>Anmeldung für:</w:t>
      </w:r>
    </w:p>
    <w:p w:rsidR="00E86AA8" w:rsidRDefault="00E86AA8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Wohnadresse:</w:t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  <w:t>Geburtsdatum:</w:t>
      </w:r>
    </w:p>
    <w:p w:rsidR="00FA1E55" w:rsidRDefault="00FA1E55" w:rsidP="00E86AA8">
      <w:pPr>
        <w:rPr>
          <w:sz w:val="20"/>
          <w:szCs w:val="20"/>
        </w:rPr>
      </w:pPr>
    </w:p>
    <w:p w:rsidR="00E86AA8" w:rsidRDefault="00E86AA8" w:rsidP="00E86AA8">
      <w:pPr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Wohnadresse:</w:t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</w:r>
      <w:r w:rsidR="00E7484E">
        <w:rPr>
          <w:sz w:val="20"/>
          <w:szCs w:val="20"/>
        </w:rPr>
        <w:tab/>
        <w:t>Geburtsdatum:</w:t>
      </w:r>
    </w:p>
    <w:p w:rsidR="00E86AA8" w:rsidRPr="00205545" w:rsidRDefault="00E86AA8">
      <w:pPr>
        <w:rPr>
          <w:sz w:val="20"/>
          <w:szCs w:val="20"/>
        </w:rPr>
      </w:pPr>
    </w:p>
    <w:sectPr w:rsidR="00E86AA8" w:rsidRPr="00205545" w:rsidSect="0064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3DD"/>
    <w:multiLevelType w:val="hybridMultilevel"/>
    <w:tmpl w:val="EA6E1A16"/>
    <w:lvl w:ilvl="0" w:tplc="125A7E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9572A"/>
    <w:multiLevelType w:val="hybridMultilevel"/>
    <w:tmpl w:val="FFE20564"/>
    <w:lvl w:ilvl="0" w:tplc="4F9C8BF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BE"/>
    <w:rsid w:val="00012BBE"/>
    <w:rsid w:val="00032033"/>
    <w:rsid w:val="0008110F"/>
    <w:rsid w:val="0010265C"/>
    <w:rsid w:val="00127721"/>
    <w:rsid w:val="001A1E68"/>
    <w:rsid w:val="001A3649"/>
    <w:rsid w:val="001B0E0C"/>
    <w:rsid w:val="001B24F3"/>
    <w:rsid w:val="001B3751"/>
    <w:rsid w:val="001F323F"/>
    <w:rsid w:val="00205545"/>
    <w:rsid w:val="002C2342"/>
    <w:rsid w:val="002F75D0"/>
    <w:rsid w:val="003A5A91"/>
    <w:rsid w:val="004665DD"/>
    <w:rsid w:val="004C57C3"/>
    <w:rsid w:val="004F1B90"/>
    <w:rsid w:val="005029BA"/>
    <w:rsid w:val="00561F89"/>
    <w:rsid w:val="005865E3"/>
    <w:rsid w:val="005A69A4"/>
    <w:rsid w:val="005B25F8"/>
    <w:rsid w:val="005C08D9"/>
    <w:rsid w:val="005C6B45"/>
    <w:rsid w:val="005D1ACE"/>
    <w:rsid w:val="005F2B04"/>
    <w:rsid w:val="00641E89"/>
    <w:rsid w:val="00684A8D"/>
    <w:rsid w:val="007128D7"/>
    <w:rsid w:val="00724403"/>
    <w:rsid w:val="00743C55"/>
    <w:rsid w:val="00774C34"/>
    <w:rsid w:val="00886F06"/>
    <w:rsid w:val="008F213D"/>
    <w:rsid w:val="00956198"/>
    <w:rsid w:val="00967AE6"/>
    <w:rsid w:val="009704C5"/>
    <w:rsid w:val="009C016C"/>
    <w:rsid w:val="00A20267"/>
    <w:rsid w:val="00A31FA1"/>
    <w:rsid w:val="00A63A64"/>
    <w:rsid w:val="00AB1EF8"/>
    <w:rsid w:val="00AB340F"/>
    <w:rsid w:val="00B16744"/>
    <w:rsid w:val="00B3770D"/>
    <w:rsid w:val="00C34ACE"/>
    <w:rsid w:val="00CF7E49"/>
    <w:rsid w:val="00D345E4"/>
    <w:rsid w:val="00D43D96"/>
    <w:rsid w:val="00D46637"/>
    <w:rsid w:val="00E7484E"/>
    <w:rsid w:val="00E86AA8"/>
    <w:rsid w:val="00EC5356"/>
    <w:rsid w:val="00F1205D"/>
    <w:rsid w:val="00F57EEE"/>
    <w:rsid w:val="00FA1E55"/>
    <w:rsid w:val="00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8E311E8-93FD-B646-A3E7-7442053E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12BB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665D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665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2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.anderegg@gmx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Fankhauser</dc:creator>
  <cp:lastModifiedBy>Peter Sieber</cp:lastModifiedBy>
  <cp:revision>2</cp:revision>
  <cp:lastPrinted>2014-07-15T11:08:00Z</cp:lastPrinted>
  <dcterms:created xsi:type="dcterms:W3CDTF">2018-05-14T19:57:00Z</dcterms:created>
  <dcterms:modified xsi:type="dcterms:W3CDTF">2018-05-14T19:57:00Z</dcterms:modified>
</cp:coreProperties>
</file>